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Pr="007C303A" w:rsidRDefault="001268AE" w:rsidP="00DD5A3A">
      <w:pPr>
        <w:spacing w:after="0" w:line="240" w:lineRule="auto"/>
        <w:jc w:val="right"/>
        <w:rPr>
          <w:rFonts w:ascii="Arial" w:hAnsi="Arial" w:cs="Arial"/>
          <w:sz w:val="20"/>
          <w:szCs w:val="20"/>
        </w:rPr>
      </w:pPr>
      <w:r w:rsidRPr="007C303A">
        <w:rPr>
          <w:rFonts w:ascii="Arial" w:hAnsi="Arial" w:cs="Arial"/>
          <w:sz w:val="20"/>
          <w:szCs w:val="20"/>
        </w:rPr>
        <w:t>SPS 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77777777"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Pr>
          <w:rFonts w:ascii="Arial" w:eastAsia="Calibri" w:hAnsi="Arial" w:cs="Arial"/>
          <w:b/>
          <w:bCs/>
          <w:sz w:val="20"/>
          <w:szCs w:val="20"/>
        </w:rPr>
        <w:t>p</w:t>
      </w:r>
      <w:r w:rsidRPr="00E75844">
        <w:rPr>
          <w:rFonts w:ascii="Arial" w:eastAsia="Calibri" w:hAnsi="Arial" w:cs="Arial"/>
          <w:b/>
          <w:bCs/>
          <w:sz w:val="20"/>
          <w:szCs w:val="20"/>
        </w:rPr>
        <w:t xml:space="preserve">riedas </w:t>
      </w:r>
      <w:r w:rsidRPr="00E75844">
        <w:rPr>
          <w:rFonts w:ascii="Arial" w:eastAsia="Calibri" w:hAnsi="Arial" w:cs="Arial"/>
          <w:b/>
          <w:bCs/>
          <w:sz w:val="20"/>
          <w:szCs w:val="20"/>
          <w:highlight w:val="yellow"/>
        </w:rPr>
        <w:t>Nr. X</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w:t>
      </w:r>
      <w:proofErr w:type="spellStart"/>
      <w:r w:rsidR="00545FA6">
        <w:rPr>
          <w:rFonts w:ascii="Arial" w:eastAsia="Calibri" w:hAnsi="Arial" w:cs="Arial"/>
          <w:sz w:val="20"/>
          <w:szCs w:val="20"/>
        </w:rPr>
        <w:t>us</w:t>
      </w:r>
      <w:proofErr w:type="spellEnd"/>
      <w:r w:rsidR="00545FA6">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w:t>
      </w:r>
      <w:proofErr w:type="spellStart"/>
      <w:r w:rsidR="005F4922">
        <w:rPr>
          <w:rFonts w:ascii="Arial" w:eastAsia="Calibri" w:hAnsi="Arial" w:cs="Arial"/>
          <w:sz w:val="20"/>
          <w:szCs w:val="20"/>
        </w:rPr>
        <w:t>us</w:t>
      </w:r>
      <w:proofErr w:type="spellEnd"/>
      <w:r w:rsidR="005F4922">
        <w:rPr>
          <w:rFonts w:ascii="Arial" w:eastAsia="Calibri" w:hAnsi="Arial" w:cs="Arial"/>
          <w:sz w:val="20"/>
          <w:szCs w:val="20"/>
        </w:rPr>
        <w:t>)</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811"/>
        <w:gridCol w:w="3686"/>
        <w:gridCol w:w="4252"/>
      </w:tblGrid>
      <w:tr w:rsidR="00DD5A3A" w:rsidRPr="001E490D" w14:paraId="490A9E7B" w14:textId="77777777" w:rsidTr="00C2583E">
        <w:tc>
          <w:tcPr>
            <w:tcW w:w="988" w:type="dxa"/>
            <w:vAlign w:val="center"/>
          </w:tcPr>
          <w:p w14:paraId="2F1F4430" w14:textId="77777777" w:rsidR="00DD5A3A" w:rsidRPr="00F119C5" w:rsidRDefault="00DD5A3A" w:rsidP="006E54C0">
            <w:pPr>
              <w:tabs>
                <w:tab w:val="left" w:pos="567"/>
              </w:tabs>
              <w:jc w:val="center"/>
              <w:rPr>
                <w:rFonts w:ascii="Arial" w:hAnsi="Arial" w:cs="Arial"/>
                <w:b/>
                <w:bCs/>
                <w:iCs/>
                <w:sz w:val="20"/>
                <w:szCs w:val="20"/>
              </w:rPr>
            </w:pPr>
            <w:r w:rsidRPr="00F119C5">
              <w:rPr>
                <w:rFonts w:ascii="Arial" w:hAnsi="Arial" w:cs="Arial"/>
                <w:b/>
                <w:bCs/>
                <w:iCs/>
                <w:sz w:val="20"/>
                <w:szCs w:val="20"/>
              </w:rPr>
              <w:t>Eil.</w:t>
            </w:r>
          </w:p>
          <w:p w14:paraId="5D87B516" w14:textId="77777777" w:rsidR="00DD5A3A" w:rsidRPr="00F119C5" w:rsidRDefault="00DD5A3A" w:rsidP="006E54C0">
            <w:pPr>
              <w:jc w:val="center"/>
              <w:rPr>
                <w:rFonts w:ascii="Arial" w:eastAsia="Calibri" w:hAnsi="Arial" w:cs="Arial"/>
                <w:b/>
                <w:bCs/>
                <w:sz w:val="20"/>
                <w:szCs w:val="20"/>
              </w:rPr>
            </w:pPr>
            <w:r w:rsidRPr="00F119C5">
              <w:rPr>
                <w:rFonts w:ascii="Arial" w:hAnsi="Arial" w:cs="Arial"/>
                <w:b/>
                <w:bCs/>
                <w:iCs/>
                <w:sz w:val="20"/>
                <w:szCs w:val="20"/>
              </w:rPr>
              <w:t>Nr.</w:t>
            </w:r>
          </w:p>
        </w:tc>
        <w:tc>
          <w:tcPr>
            <w:tcW w:w="5811" w:type="dxa"/>
            <w:vAlign w:val="center"/>
          </w:tcPr>
          <w:p w14:paraId="3A3AEA0E" w14:textId="77777777" w:rsidR="00DD5A3A" w:rsidRPr="00F119C5" w:rsidRDefault="00DD5A3A" w:rsidP="006E54C0">
            <w:pPr>
              <w:jc w:val="center"/>
              <w:rPr>
                <w:rFonts w:ascii="Arial" w:eastAsia="Calibri" w:hAnsi="Arial" w:cs="Arial"/>
                <w:b/>
                <w:bCs/>
                <w:sz w:val="20"/>
                <w:szCs w:val="20"/>
              </w:rPr>
            </w:pPr>
            <w:r w:rsidRPr="00F119C5">
              <w:rPr>
                <w:rFonts w:ascii="Arial" w:hAnsi="Arial" w:cs="Arial"/>
                <w:b/>
                <w:bCs/>
                <w:iCs/>
                <w:sz w:val="20"/>
                <w:szCs w:val="20"/>
              </w:rPr>
              <w:t>Pirkimo objektui keliamas darniųjų pirkimų reikalavimas</w:t>
            </w:r>
          </w:p>
        </w:tc>
        <w:tc>
          <w:tcPr>
            <w:tcW w:w="3686" w:type="dxa"/>
            <w:vAlign w:val="center"/>
          </w:tcPr>
          <w:p w14:paraId="0131E57E" w14:textId="77777777" w:rsidR="00DD5A3A" w:rsidRPr="00F119C5" w:rsidRDefault="00DD5A3A" w:rsidP="006E54C0">
            <w:pPr>
              <w:tabs>
                <w:tab w:val="left" w:pos="851"/>
              </w:tabs>
              <w:ind w:left="142"/>
              <w:jc w:val="center"/>
              <w:rPr>
                <w:rFonts w:ascii="Arial" w:hAnsi="Arial" w:cs="Arial"/>
                <w:b/>
                <w:bCs/>
                <w:iCs/>
                <w:sz w:val="20"/>
                <w:szCs w:val="20"/>
              </w:rPr>
            </w:pPr>
            <w:r w:rsidRPr="00F119C5">
              <w:rPr>
                <w:rFonts w:ascii="Arial" w:hAnsi="Arial" w:cs="Arial"/>
                <w:b/>
                <w:bCs/>
                <w:iCs/>
                <w:sz w:val="20"/>
                <w:szCs w:val="20"/>
              </w:rPr>
              <w:t xml:space="preserve">Pirkimo procedūrų metu pateikiami atitiktį pagrindžiantys įrodymai </w:t>
            </w:r>
          </w:p>
        </w:tc>
        <w:tc>
          <w:tcPr>
            <w:tcW w:w="4252" w:type="dxa"/>
            <w:vAlign w:val="center"/>
          </w:tcPr>
          <w:p w14:paraId="723DD468" w14:textId="77777777" w:rsidR="00DD5A3A" w:rsidRPr="00F119C5" w:rsidRDefault="00DD5A3A" w:rsidP="006E54C0">
            <w:pPr>
              <w:jc w:val="center"/>
              <w:rPr>
                <w:rFonts w:ascii="Arial" w:eastAsia="Calibri" w:hAnsi="Arial" w:cs="Arial"/>
                <w:b/>
                <w:bCs/>
                <w:sz w:val="20"/>
                <w:szCs w:val="20"/>
              </w:rPr>
            </w:pPr>
            <w:r w:rsidRPr="00F119C5">
              <w:rPr>
                <w:rFonts w:ascii="Arial" w:eastAsia="Calibri" w:hAnsi="Arial" w:cs="Arial"/>
                <w:b/>
                <w:bCs/>
                <w:sz w:val="20"/>
                <w:szCs w:val="20"/>
              </w:rPr>
              <w:t xml:space="preserve">Sutarties vykdymo metu </w:t>
            </w:r>
            <w:r w:rsidRPr="00F119C5">
              <w:rPr>
                <w:rFonts w:ascii="Arial" w:hAnsi="Arial" w:cs="Arial"/>
                <w:b/>
                <w:bCs/>
                <w:iCs/>
                <w:sz w:val="20"/>
                <w:szCs w:val="20"/>
              </w:rPr>
              <w:t>pateikiami atitiktį pagrindžiantys įrodymai</w:t>
            </w:r>
          </w:p>
        </w:tc>
      </w:tr>
      <w:tr w:rsidR="00DD5A3A" w:rsidRPr="001E490D" w14:paraId="50E806BD" w14:textId="77777777" w:rsidTr="00C2583E">
        <w:tc>
          <w:tcPr>
            <w:tcW w:w="988" w:type="dxa"/>
            <w:shd w:val="clear" w:color="auto" w:fill="A8D08D" w:themeFill="accent6" w:themeFillTint="99"/>
            <w:vAlign w:val="center"/>
          </w:tcPr>
          <w:p w14:paraId="376EAE13" w14:textId="77777777" w:rsidR="00DD5A3A" w:rsidRPr="00F119C5" w:rsidRDefault="00DD5A3A" w:rsidP="006E54C0">
            <w:pPr>
              <w:jc w:val="center"/>
              <w:rPr>
                <w:rFonts w:ascii="Arial" w:eastAsia="Calibri" w:hAnsi="Arial" w:cs="Arial"/>
                <w:b/>
                <w:sz w:val="20"/>
                <w:szCs w:val="20"/>
              </w:rPr>
            </w:pPr>
            <w:r w:rsidRPr="00F119C5">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F119C5" w:rsidRDefault="00DD5A3A" w:rsidP="006E54C0">
            <w:pPr>
              <w:jc w:val="both"/>
              <w:rPr>
                <w:rFonts w:ascii="Arial" w:eastAsia="Calibri" w:hAnsi="Arial" w:cs="Arial"/>
                <w:b/>
                <w:sz w:val="20"/>
                <w:szCs w:val="20"/>
              </w:rPr>
            </w:pPr>
            <w:r w:rsidRPr="00F119C5">
              <w:rPr>
                <w:rFonts w:ascii="Arial" w:hAnsi="Arial" w:cs="Arial"/>
                <w:b/>
                <w:sz w:val="20"/>
                <w:szCs w:val="20"/>
              </w:rPr>
              <w:t>Žalieji reikalavimai</w:t>
            </w:r>
          </w:p>
        </w:tc>
      </w:tr>
      <w:tr w:rsidR="00F119C5" w:rsidRPr="001E490D" w14:paraId="6F79FE68" w14:textId="77777777" w:rsidTr="00034823">
        <w:tc>
          <w:tcPr>
            <w:tcW w:w="988" w:type="dxa"/>
          </w:tcPr>
          <w:p w14:paraId="70577300" w14:textId="77777777" w:rsidR="00F119C5" w:rsidRPr="00F119C5" w:rsidRDefault="00F119C5" w:rsidP="00F119C5">
            <w:pPr>
              <w:pStyle w:val="ListParagraph"/>
              <w:numPr>
                <w:ilvl w:val="0"/>
                <w:numId w:val="25"/>
              </w:numPr>
              <w:rPr>
                <w:rFonts w:ascii="Arial" w:eastAsia="Calibri" w:hAnsi="Arial" w:cs="Arial"/>
                <w:b/>
                <w:sz w:val="20"/>
                <w:szCs w:val="20"/>
              </w:rPr>
            </w:pPr>
          </w:p>
        </w:tc>
        <w:tc>
          <w:tcPr>
            <w:tcW w:w="5811" w:type="dxa"/>
            <w:vAlign w:val="center"/>
          </w:tcPr>
          <w:p w14:paraId="72C834BF" w14:textId="7F595E50" w:rsidR="00F119C5" w:rsidRPr="00F119C5" w:rsidRDefault="00F73378" w:rsidP="00F119C5">
            <w:pPr>
              <w:rPr>
                <w:rFonts w:ascii="Arial" w:eastAsia="Calibri" w:hAnsi="Arial" w:cs="Arial"/>
                <w:bCs/>
                <w:sz w:val="20"/>
                <w:szCs w:val="20"/>
              </w:rPr>
            </w:pPr>
            <w:r w:rsidRPr="00F73378">
              <w:rPr>
                <w:rFonts w:ascii="Arial" w:hAnsi="Arial" w:cs="Arial"/>
                <w:color w:val="000000"/>
                <w:sz w:val="20"/>
                <w:szCs w:val="20"/>
              </w:rPr>
              <w:t>Prekėms pagaminti ir (ar) tiekti, taikomi aplinkos apsaugos vadybos sistemos reikalavimai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3686" w:type="dxa"/>
            <w:vAlign w:val="center"/>
          </w:tcPr>
          <w:p w14:paraId="4EF30206" w14:textId="77777777" w:rsidR="00334343" w:rsidRPr="00B53D0A" w:rsidRDefault="00334343" w:rsidP="00334343">
            <w:pPr>
              <w:jc w:val="both"/>
              <w:rPr>
                <w:rFonts w:ascii="Arial" w:hAnsi="Arial" w:cs="Arial"/>
                <w:sz w:val="20"/>
                <w:szCs w:val="20"/>
              </w:rPr>
            </w:pPr>
            <w:r w:rsidRPr="00B53D0A">
              <w:rPr>
                <w:rFonts w:ascii="Arial" w:hAnsi="Arial" w:cs="Arial"/>
                <w:sz w:val="20"/>
                <w:szCs w:val="20"/>
              </w:rPr>
              <w:t>Tiekėjo/gamintojo 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tiekėjas/gamintojas, Prekėms pagaminti ir (ar) tiekti, taiko aplinkos apsaugos vadybos priemones.</w:t>
            </w:r>
          </w:p>
          <w:p w14:paraId="5BA19165" w14:textId="77777777" w:rsidR="00334343" w:rsidRPr="00B53D0A" w:rsidRDefault="00334343" w:rsidP="00334343">
            <w:pPr>
              <w:jc w:val="both"/>
              <w:rPr>
                <w:rFonts w:ascii="Arial" w:hAnsi="Arial" w:cs="Arial"/>
                <w:sz w:val="20"/>
                <w:szCs w:val="20"/>
              </w:rPr>
            </w:pPr>
            <w:r w:rsidRPr="00B53D0A">
              <w:rPr>
                <w:rFonts w:ascii="Arial" w:hAnsi="Arial" w:cs="Arial"/>
                <w:sz w:val="20"/>
                <w:szCs w:val="20"/>
              </w:rPr>
              <w:t xml:space="preserve">Jeigu tiekėjas/gamintojas negali pateikti pirkimo vykdytojo reikalaujamų aukščiau nurodytų dokumentų, jis turi teisę pateikti kitus pirkimo vykdytojui priimtinus dokumentus - lygiaverčius aplinkos apsaugos vadybos užtikrinimo priemonių įrodymus - Žaliojo kriterijaus / reikalavimo aprašą (Pasiūlymo formos Priedas Nr. x), kuriame nurodomas tiekėjo/gamintojo, Prekėms pagaminti ir (ar) tiekti, taikomų aplinkos apsaugos </w:t>
            </w:r>
            <w:r w:rsidRPr="00B53D0A">
              <w:rPr>
                <w:rFonts w:ascii="Arial" w:hAnsi="Arial" w:cs="Arial"/>
                <w:sz w:val="20"/>
                <w:szCs w:val="20"/>
              </w:rPr>
              <w:lastRenderedPageBreak/>
              <w:t>vadybos priemonių aprašymas, tenkinantis visus šiuos reikalavimus:</w:t>
            </w:r>
          </w:p>
          <w:p w14:paraId="6053BB23" w14:textId="77777777" w:rsidR="00334343" w:rsidRPr="00B53D0A" w:rsidRDefault="00334343" w:rsidP="00334343">
            <w:pPr>
              <w:jc w:val="both"/>
              <w:rPr>
                <w:rFonts w:ascii="Arial" w:hAnsi="Arial" w:cs="Arial"/>
                <w:sz w:val="20"/>
                <w:szCs w:val="20"/>
              </w:rPr>
            </w:pPr>
            <w:r w:rsidRPr="00B53D0A">
              <w:rPr>
                <w:rFonts w:ascii="Arial" w:hAnsi="Arial" w:cs="Arial"/>
                <w:sz w:val="20"/>
                <w:szCs w:val="20"/>
              </w:rPr>
              <w:t>1. apibrėžta įmonės ar įstaigos vadovybės patvirtinta aplinkos apsaugos politika ir aplinkos apsaugos reikalavimų atitikimas gaminant ir (ar) tiekiant Prekes;</w:t>
            </w:r>
          </w:p>
          <w:p w14:paraId="073F19B1" w14:textId="77777777" w:rsidR="00334343" w:rsidRPr="00B53D0A" w:rsidRDefault="00334343" w:rsidP="00334343">
            <w:pPr>
              <w:jc w:val="both"/>
              <w:rPr>
                <w:rFonts w:ascii="Arial" w:hAnsi="Arial" w:cs="Arial"/>
                <w:sz w:val="20"/>
                <w:szCs w:val="20"/>
              </w:rPr>
            </w:pPr>
            <w:r w:rsidRPr="00B53D0A">
              <w:rPr>
                <w:rFonts w:ascii="Arial" w:hAnsi="Arial" w:cs="Arial"/>
                <w:sz w:val="20"/>
                <w:szCs w:val="20"/>
              </w:rPr>
              <w:t>2. nustatyti reikšmingiausi aplinkos apsaugos aspektai, kuriems įtaką daro, gali daryti įmonės ar įstaigos vykdoma veikla, ir šiuos aplinkos apsaugos aspektus reglamentuojantys teisės aktai;</w:t>
            </w:r>
          </w:p>
          <w:p w14:paraId="1AC944F7" w14:textId="77777777" w:rsidR="00334343" w:rsidRPr="00B53D0A" w:rsidRDefault="00334343" w:rsidP="00334343">
            <w:pPr>
              <w:jc w:val="both"/>
              <w:rPr>
                <w:rFonts w:ascii="Arial" w:hAnsi="Arial" w:cs="Arial"/>
                <w:sz w:val="20"/>
                <w:szCs w:val="20"/>
              </w:rPr>
            </w:pPr>
            <w:r w:rsidRPr="00B53D0A">
              <w:rPr>
                <w:rFonts w:ascii="Arial" w:hAnsi="Arial" w:cs="Arial"/>
                <w:sz w:val="20"/>
                <w:szCs w:val="20"/>
              </w:rPr>
              <w:t xml:space="preserve">3. nustatyti aplinkosauginiai tikslai ir uždaviniai bei priemonės šiems tikslams pasiekti; </w:t>
            </w:r>
          </w:p>
          <w:p w14:paraId="36676AE8" w14:textId="77777777" w:rsidR="00334343" w:rsidRPr="00B53D0A" w:rsidRDefault="00334343" w:rsidP="00334343">
            <w:pPr>
              <w:jc w:val="both"/>
              <w:rPr>
                <w:rFonts w:ascii="Arial" w:hAnsi="Arial" w:cs="Arial"/>
                <w:sz w:val="20"/>
                <w:szCs w:val="20"/>
              </w:rPr>
            </w:pPr>
            <w:r w:rsidRPr="00B53D0A">
              <w:rPr>
                <w:rFonts w:ascii="Arial" w:hAnsi="Arial" w:cs="Arial"/>
                <w:sz w:val="20"/>
                <w:szCs w:val="20"/>
              </w:rPr>
              <w:t xml:space="preserve">4. numatyta aplinkosauginių tikslų įgyvendinimo stebėsena – paskirti atsakingi asmenys, nustatyta jų atsakomybė, pareigos ir priemonių įgyvendinimo terminai; </w:t>
            </w:r>
          </w:p>
          <w:p w14:paraId="387D2272" w14:textId="77777777" w:rsidR="00334343" w:rsidRPr="00B53D0A" w:rsidRDefault="00334343" w:rsidP="00334343">
            <w:pPr>
              <w:jc w:val="both"/>
              <w:rPr>
                <w:rFonts w:ascii="Arial" w:hAnsi="Arial" w:cs="Arial"/>
                <w:sz w:val="20"/>
                <w:szCs w:val="20"/>
              </w:rPr>
            </w:pPr>
            <w:r w:rsidRPr="00B53D0A">
              <w:rPr>
                <w:rFonts w:ascii="Arial" w:hAnsi="Arial" w:cs="Arial"/>
                <w:sz w:val="20"/>
                <w:szCs w:val="20"/>
              </w:rPr>
              <w:t xml:space="preserve">5. parengtas aplinkosauginių ir avarinių situacijų valdymo planas; </w:t>
            </w:r>
          </w:p>
          <w:p w14:paraId="339F32ED" w14:textId="77777777" w:rsidR="00334343" w:rsidRPr="00B53D0A" w:rsidRDefault="00334343" w:rsidP="00334343">
            <w:pPr>
              <w:jc w:val="both"/>
              <w:rPr>
                <w:rFonts w:ascii="Arial" w:hAnsi="Arial" w:cs="Arial"/>
                <w:sz w:val="20"/>
                <w:szCs w:val="20"/>
              </w:rPr>
            </w:pPr>
            <w:r w:rsidRPr="00B53D0A">
              <w:rPr>
                <w:rFonts w:ascii="Arial" w:hAnsi="Arial" w:cs="Arial"/>
                <w:sz w:val="20"/>
                <w:szCs w:val="20"/>
              </w:rPr>
              <w:t>6. vykdoma aplinkosauginio gerinimo veiklos kontrolė (pvz., parengiamos kasmetinės ataskaitos, kurios pateikiamos, pristatomos įmonės vadovybei).</w:t>
            </w:r>
          </w:p>
          <w:p w14:paraId="7D717AD2" w14:textId="77777777" w:rsidR="00334343" w:rsidRPr="00B53D0A" w:rsidRDefault="00334343" w:rsidP="00334343">
            <w:pPr>
              <w:jc w:val="both"/>
              <w:rPr>
                <w:rFonts w:ascii="Arial" w:hAnsi="Arial" w:cs="Arial"/>
                <w:sz w:val="20"/>
                <w:szCs w:val="20"/>
              </w:rPr>
            </w:pPr>
            <w:r w:rsidRPr="00B53D0A">
              <w:rPr>
                <w:rFonts w:ascii="Arial" w:hAnsi="Arial" w:cs="Arial"/>
                <w:sz w:val="20"/>
                <w:szCs w:val="20"/>
              </w:rPr>
              <w:t>Tiekėjas/gamintojas taip pat turi pateikti aprašymą pagrindžiančius dokumentus (pateikiamos šių dokumentų kopijos).</w:t>
            </w:r>
          </w:p>
          <w:p w14:paraId="0581CA7F" w14:textId="77777777" w:rsidR="00334343" w:rsidRPr="00B53D0A" w:rsidRDefault="00334343" w:rsidP="00334343">
            <w:pPr>
              <w:jc w:val="both"/>
              <w:rPr>
                <w:rFonts w:ascii="Arial" w:hAnsi="Arial" w:cs="Arial"/>
                <w:sz w:val="20"/>
                <w:szCs w:val="20"/>
              </w:rPr>
            </w:pPr>
          </w:p>
          <w:p w14:paraId="059C841E" w14:textId="2284133B" w:rsidR="00F119C5" w:rsidRPr="00B53D0A" w:rsidRDefault="00334343" w:rsidP="00334343">
            <w:pPr>
              <w:jc w:val="both"/>
              <w:rPr>
                <w:rFonts w:ascii="Arial" w:eastAsia="Calibri" w:hAnsi="Arial" w:cs="Arial"/>
                <w:sz w:val="20"/>
                <w:szCs w:val="20"/>
              </w:rPr>
            </w:pPr>
            <w:r w:rsidRPr="00B53D0A">
              <w:rPr>
                <w:rFonts w:ascii="Arial" w:hAnsi="Arial" w:cs="Arial"/>
                <w:sz w:val="20"/>
                <w:szCs w:val="20"/>
              </w:rPr>
              <w:t>Tiekėjas/gamintojas taip pat turi pateikti aprašymą pagrindžiančius dokumentus (pateikiamos šių dokumentų kopijos).</w:t>
            </w:r>
          </w:p>
        </w:tc>
        <w:tc>
          <w:tcPr>
            <w:tcW w:w="4252" w:type="dxa"/>
          </w:tcPr>
          <w:p w14:paraId="608528C5" w14:textId="3FE29520" w:rsidR="00F119C5" w:rsidRPr="00B53D0A" w:rsidRDefault="000E755B" w:rsidP="00F119C5">
            <w:pPr>
              <w:jc w:val="both"/>
              <w:rPr>
                <w:rFonts w:ascii="Arial" w:eastAsia="Calibri" w:hAnsi="Arial" w:cs="Arial"/>
                <w:sz w:val="20"/>
                <w:szCs w:val="20"/>
              </w:rPr>
            </w:pPr>
            <w:r w:rsidRPr="00B53D0A">
              <w:rPr>
                <w:rFonts w:ascii="Arial" w:eastAsia="Calibri" w:hAnsi="Arial" w:cs="Arial"/>
                <w:sz w:val="20"/>
                <w:szCs w:val="20"/>
              </w:rPr>
              <w:lastRenderedPageBreak/>
              <w:t xml:space="preserve">Jeigu pirkimo metu pateikto sertifikato galiojimo terminas </w:t>
            </w:r>
            <w:proofErr w:type="spellStart"/>
            <w:r w:rsidRPr="00B53D0A">
              <w:rPr>
                <w:rFonts w:ascii="Arial" w:eastAsia="Calibri" w:hAnsi="Arial" w:cs="Arial"/>
                <w:sz w:val="20"/>
                <w:szCs w:val="20"/>
              </w:rPr>
              <w:t>baigiaisi</w:t>
            </w:r>
            <w:proofErr w:type="spellEnd"/>
            <w:r w:rsidRPr="00B53D0A">
              <w:rPr>
                <w:rFonts w:ascii="Arial" w:eastAsia="Calibri" w:hAnsi="Arial" w:cs="Arial"/>
                <w:sz w:val="20"/>
                <w:szCs w:val="20"/>
              </w:rPr>
              <w:t xml:space="preserve"> sutarties vykdymo metu, tiekėjas pateikia atnaujintą ir galiojantį sertifikatą.</w:t>
            </w: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E1E28" w14:textId="77777777" w:rsidR="00282EBA" w:rsidRDefault="00282EBA" w:rsidP="001C65C9">
      <w:pPr>
        <w:spacing w:after="0" w:line="240" w:lineRule="auto"/>
      </w:pPr>
      <w:r>
        <w:separator/>
      </w:r>
    </w:p>
  </w:endnote>
  <w:endnote w:type="continuationSeparator" w:id="0">
    <w:p w14:paraId="50274404" w14:textId="77777777" w:rsidR="00282EBA" w:rsidRDefault="00282EBA" w:rsidP="001C65C9">
      <w:pPr>
        <w:spacing w:after="0" w:line="240" w:lineRule="auto"/>
      </w:pPr>
      <w:r>
        <w:continuationSeparator/>
      </w:r>
    </w:p>
  </w:endnote>
  <w:endnote w:type="continuationNotice" w:id="1">
    <w:p w14:paraId="184000F6" w14:textId="77777777" w:rsidR="00282EBA" w:rsidRDefault="00282E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AAB31" w14:textId="77777777" w:rsidR="00282EBA" w:rsidRDefault="00282EBA" w:rsidP="001C65C9">
      <w:pPr>
        <w:spacing w:after="0" w:line="240" w:lineRule="auto"/>
      </w:pPr>
      <w:r>
        <w:separator/>
      </w:r>
    </w:p>
  </w:footnote>
  <w:footnote w:type="continuationSeparator" w:id="0">
    <w:p w14:paraId="67A02EC8" w14:textId="77777777" w:rsidR="00282EBA" w:rsidRDefault="00282EBA" w:rsidP="001C65C9">
      <w:pPr>
        <w:spacing w:after="0" w:line="240" w:lineRule="auto"/>
      </w:pPr>
      <w:r>
        <w:continuationSeparator/>
      </w:r>
    </w:p>
  </w:footnote>
  <w:footnote w:type="continuationNotice" w:id="1">
    <w:p w14:paraId="492098F1" w14:textId="77777777" w:rsidR="00282EBA" w:rsidRDefault="00282EB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E755B"/>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248D"/>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2EBA"/>
    <w:rsid w:val="00286446"/>
    <w:rsid w:val="00290B2F"/>
    <w:rsid w:val="00295A9F"/>
    <w:rsid w:val="002966EE"/>
    <w:rsid w:val="00297AAA"/>
    <w:rsid w:val="002A3341"/>
    <w:rsid w:val="002A6479"/>
    <w:rsid w:val="002A7F1D"/>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4343"/>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95F63"/>
    <w:rsid w:val="006A1EE6"/>
    <w:rsid w:val="006A5E1D"/>
    <w:rsid w:val="006A5FA1"/>
    <w:rsid w:val="006B0187"/>
    <w:rsid w:val="006B0300"/>
    <w:rsid w:val="006B1296"/>
    <w:rsid w:val="006B4128"/>
    <w:rsid w:val="006B6314"/>
    <w:rsid w:val="006B7F43"/>
    <w:rsid w:val="006C6260"/>
    <w:rsid w:val="006C6CBD"/>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C303A"/>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C74E5"/>
    <w:rsid w:val="008D0947"/>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6828"/>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43FEA"/>
    <w:rsid w:val="00B5030C"/>
    <w:rsid w:val="00B53D0A"/>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366B1"/>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19C5"/>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3378"/>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 w:val="725709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Revision">
    <w:name w:val="Revision"/>
    <w:hidden/>
    <w:uiPriority w:val="99"/>
    <w:semiHidden/>
    <w:rsid w:val="00F7337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aad4d1a8b805393df9f85d8d0c1fe3fd">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88de0d4a7c87fc3317ad3649b622be80"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18490636-5386-4B50-9293-EE4C21011F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 ds:uri="3db48862-3d5a-4b5b-a8ee-b1270852f994"/>
    <ds:schemaRef ds:uri="ddea863d-bdad-419e-8867-b337eeada4a2"/>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TotalTime>
  <Pages>2</Pages>
  <Words>2587</Words>
  <Characters>1475</Characters>
  <Application>Microsoft Office Word</Application>
  <DocSecurity>0</DocSecurity>
  <Lines>12</Lines>
  <Paragraphs>8</Paragraphs>
  <ScaleCrop>false</ScaleCrop>
  <Company/>
  <LinksUpToDate>false</LinksUpToDate>
  <CharactersWithSpaces>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Vygantas Strolė</cp:lastModifiedBy>
  <cp:revision>16</cp:revision>
  <dcterms:created xsi:type="dcterms:W3CDTF">2025-01-21T08:34:00Z</dcterms:created>
  <dcterms:modified xsi:type="dcterms:W3CDTF">2026-05-26T13:30:00Z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0x01010014B5713F3C089A449F627E43184E3C42</vt:lpwstr>
  </property>
  <property fmtid="{D5CDD505-2E9C-101B-9397-08002B2CF9AE}" pid="6" name="MediaServiceImageTags">
    <vt:lpwstr/>
  </property>
</Properties>
</file>